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F3BD" w14:textId="77777777" w:rsidR="00713A7D" w:rsidRDefault="00713A7D" w:rsidP="00713A7D">
      <w:pPr>
        <w:spacing w:after="200" w:line="276" w:lineRule="auto"/>
        <w:ind w:firstLine="708"/>
        <w:jc w:val="both"/>
        <w:rPr>
          <w:rFonts w:ascii="Arial Narrow" w:eastAsia="Arial Narrow" w:hAnsi="Arial Narrow" w:cs="Arial Narrow"/>
          <w:b/>
          <w:sz w:val="28"/>
        </w:rPr>
      </w:pPr>
      <w:r>
        <w:rPr>
          <w:rFonts w:ascii="Arial Narrow" w:eastAsia="Arial Narrow" w:hAnsi="Arial Narrow" w:cs="Arial Narrow"/>
          <w:b/>
          <w:sz w:val="28"/>
        </w:rPr>
        <w:t xml:space="preserve">                                           OBWIESZCZENIE</w:t>
      </w:r>
    </w:p>
    <w:p w14:paraId="310D88EE" w14:textId="77777777" w:rsidR="00713A7D" w:rsidRDefault="00713A7D" w:rsidP="00713A7D">
      <w:pPr>
        <w:spacing w:after="200" w:line="276" w:lineRule="auto"/>
        <w:ind w:firstLine="708"/>
        <w:jc w:val="both"/>
        <w:rPr>
          <w:rFonts w:ascii="Arial Narrow" w:eastAsia="Arial Narrow" w:hAnsi="Arial Narrow" w:cs="Arial Narrow"/>
          <w:b/>
          <w:sz w:val="28"/>
        </w:rPr>
      </w:pPr>
      <w:r>
        <w:rPr>
          <w:rFonts w:ascii="Arial Narrow" w:eastAsia="Arial Narrow" w:hAnsi="Arial Narrow" w:cs="Arial Narrow"/>
          <w:b/>
          <w:sz w:val="28"/>
        </w:rPr>
        <w:t xml:space="preserve">                                  w sprawie polowania zbiorowego</w:t>
      </w:r>
    </w:p>
    <w:p w14:paraId="6F4AE242" w14:textId="4DC3E153" w:rsidR="00713A7D" w:rsidRDefault="00713A7D" w:rsidP="00713A7D">
      <w:pPr>
        <w:spacing w:after="200" w:line="276" w:lineRule="auto"/>
        <w:jc w:val="both"/>
        <w:rPr>
          <w:rFonts w:ascii="Arial" w:eastAsia="Arial" w:hAnsi="Arial" w:cs="Arial"/>
          <w:sz w:val="20"/>
        </w:rPr>
      </w:pPr>
      <w:r>
        <w:rPr>
          <w:rFonts w:ascii="Arial" w:eastAsia="Arial" w:hAnsi="Arial" w:cs="Arial"/>
          <w:sz w:val="20"/>
        </w:rPr>
        <w:t xml:space="preserve">              Wójt Gminy Skąpe działając</w:t>
      </w:r>
      <w:r>
        <w:rPr>
          <w:rFonts w:ascii="Arial" w:eastAsia="Arial" w:hAnsi="Arial" w:cs="Arial"/>
          <w:b/>
          <w:sz w:val="20"/>
        </w:rPr>
        <w:t xml:space="preserve"> </w:t>
      </w:r>
      <w:r>
        <w:rPr>
          <w:rFonts w:ascii="Arial" w:eastAsia="Arial" w:hAnsi="Arial" w:cs="Arial"/>
          <w:sz w:val="20"/>
        </w:rPr>
        <w:t xml:space="preserve">na podstawie art. 42 ab ust.1 ustawy z dnia 13 października 1995 r. Prawo łowieckie (Dz.U. z 2022 r., poz.1173 ze zm.) podaje do publicznej wiadomości informację przedłożoną przez Nadleśnictwo Świebodzin, że na terenie obwodów łowieckich nr </w:t>
      </w:r>
      <w:r w:rsidR="009A6B2B">
        <w:rPr>
          <w:rFonts w:ascii="Arial" w:eastAsia="Arial" w:hAnsi="Arial" w:cs="Arial"/>
          <w:sz w:val="20"/>
        </w:rPr>
        <w:t>115 i 116</w:t>
      </w:r>
      <w:r>
        <w:rPr>
          <w:rFonts w:ascii="Arial" w:eastAsia="Arial" w:hAnsi="Arial" w:cs="Arial"/>
          <w:sz w:val="20"/>
        </w:rPr>
        <w:t xml:space="preserve"> OHZ Nadleśnictwo </w:t>
      </w:r>
      <w:r w:rsidR="009A6B2B">
        <w:rPr>
          <w:rFonts w:ascii="Arial" w:eastAsia="Arial" w:hAnsi="Arial" w:cs="Arial"/>
          <w:sz w:val="20"/>
        </w:rPr>
        <w:t>Bytnica</w:t>
      </w:r>
      <w:r>
        <w:rPr>
          <w:rFonts w:ascii="Arial" w:eastAsia="Arial" w:hAnsi="Arial" w:cs="Arial"/>
          <w:sz w:val="20"/>
        </w:rPr>
        <w:t xml:space="preserve"> odbędą się polowania zbiorowe </w:t>
      </w:r>
    </w:p>
    <w:p w14:paraId="26D6E8FA" w14:textId="2910E5D1" w:rsidR="00713A7D" w:rsidRDefault="00713A7D" w:rsidP="00713A7D">
      <w:pPr>
        <w:spacing w:after="200" w:line="276" w:lineRule="auto"/>
        <w:jc w:val="both"/>
        <w:rPr>
          <w:rFonts w:ascii="Arial" w:eastAsia="Arial" w:hAnsi="Arial" w:cs="Arial"/>
          <w:b/>
          <w:u w:val="single"/>
        </w:rPr>
      </w:pPr>
      <w:r>
        <w:rPr>
          <w:rFonts w:ascii="Arial" w:eastAsia="Arial" w:hAnsi="Arial" w:cs="Arial"/>
          <w:b/>
          <w:u w:val="single"/>
        </w:rPr>
        <w:t xml:space="preserve">Polowanie odbędzie się w godz. od </w:t>
      </w:r>
      <w:r>
        <w:rPr>
          <w:rFonts w:ascii="Arial" w:eastAsia="Arial" w:hAnsi="Arial" w:cs="Arial"/>
          <w:b/>
          <w:u w:val="single"/>
        </w:rPr>
        <w:t>8.</w:t>
      </w:r>
      <w:r w:rsidR="009A6B2B">
        <w:rPr>
          <w:rFonts w:ascii="Arial" w:eastAsia="Arial" w:hAnsi="Arial" w:cs="Arial"/>
          <w:b/>
          <w:u w:val="single"/>
        </w:rPr>
        <w:t>3</w:t>
      </w:r>
      <w:r>
        <w:rPr>
          <w:rFonts w:ascii="Arial" w:eastAsia="Arial" w:hAnsi="Arial" w:cs="Arial"/>
          <w:b/>
          <w:u w:val="single"/>
        </w:rPr>
        <w:t>0</w:t>
      </w:r>
      <w:r>
        <w:rPr>
          <w:rFonts w:ascii="Arial" w:eastAsia="Arial" w:hAnsi="Arial" w:cs="Arial"/>
          <w:b/>
          <w:u w:val="single"/>
        </w:rPr>
        <w:t xml:space="preserve"> do 1</w:t>
      </w:r>
      <w:r w:rsidR="009A6B2B">
        <w:rPr>
          <w:rFonts w:ascii="Arial" w:eastAsia="Arial" w:hAnsi="Arial" w:cs="Arial"/>
          <w:b/>
          <w:u w:val="single"/>
        </w:rPr>
        <w:t>6</w:t>
      </w:r>
      <w:r>
        <w:rPr>
          <w:rFonts w:ascii="Arial" w:eastAsia="Arial" w:hAnsi="Arial" w:cs="Arial"/>
          <w:b/>
          <w:u w:val="single"/>
        </w:rPr>
        <w:t>.</w:t>
      </w:r>
      <w:r>
        <w:rPr>
          <w:rFonts w:ascii="Arial" w:eastAsia="Arial" w:hAnsi="Arial" w:cs="Arial"/>
          <w:b/>
          <w:u w:val="single"/>
        </w:rPr>
        <w:t>0</w:t>
      </w:r>
      <w:r>
        <w:rPr>
          <w:rFonts w:ascii="Arial" w:eastAsia="Arial" w:hAnsi="Arial" w:cs="Arial"/>
          <w:b/>
          <w:u w:val="single"/>
        </w:rPr>
        <w:t>0 w dniu:</w:t>
      </w:r>
    </w:p>
    <w:p w14:paraId="1DB480FC" w14:textId="7DEEEE7C" w:rsidR="00713A7D" w:rsidRDefault="009A6B2B" w:rsidP="00713A7D">
      <w:pPr>
        <w:spacing w:after="200" w:line="276" w:lineRule="auto"/>
        <w:jc w:val="both"/>
        <w:rPr>
          <w:rFonts w:ascii="Arial" w:eastAsia="Arial" w:hAnsi="Arial" w:cs="Arial"/>
          <w:b/>
          <w:color w:val="FF0000"/>
          <w:sz w:val="32"/>
        </w:rPr>
      </w:pPr>
      <w:r>
        <w:rPr>
          <w:rFonts w:ascii="Arial" w:eastAsia="Arial" w:hAnsi="Arial" w:cs="Arial"/>
          <w:b/>
          <w:color w:val="FF0000"/>
          <w:sz w:val="32"/>
        </w:rPr>
        <w:t>23</w:t>
      </w:r>
      <w:r w:rsidR="00713A7D">
        <w:rPr>
          <w:rFonts w:ascii="Arial" w:eastAsia="Arial" w:hAnsi="Arial" w:cs="Arial"/>
          <w:b/>
          <w:color w:val="FF0000"/>
          <w:sz w:val="32"/>
        </w:rPr>
        <w:t>.12.2023 r.</w:t>
      </w:r>
    </w:p>
    <w:p w14:paraId="1181791E" w14:textId="77777777" w:rsidR="00713A7D" w:rsidRDefault="00713A7D" w:rsidP="00713A7D">
      <w:pPr>
        <w:spacing w:after="200" w:line="276" w:lineRule="auto"/>
        <w:ind w:firstLine="709"/>
        <w:jc w:val="both"/>
        <w:rPr>
          <w:rFonts w:ascii="Arial" w:eastAsia="Arial" w:hAnsi="Arial" w:cs="Arial"/>
          <w:sz w:val="20"/>
        </w:rPr>
      </w:pPr>
      <w:r>
        <w:rPr>
          <w:rFonts w:ascii="Arial" w:eastAsia="Arial" w:hAnsi="Arial" w:cs="Arial"/>
          <w:sz w:val="20"/>
        </w:rPr>
        <w:t>Jednocześnie informuję, że właściciel, posiadacz lub zarządca gruntu, w terminie nie krótszym niż 3 dni przed planowanym terminem rozpoczęcia polowania zbiorowego, może zgłosić sprzeciw wraz z uzasadnieniem do Wójta. W sprzeciwie właściciel, posiadacz lub zarządca gruntu powinien wskazać nieruchomość przez podanie dokładnego adresu, a w przypadku gdyby takiego adresu nie było - numeru działki ewidencyjnej i obrębu. Wójt zawiadamia niezwłocznie dzierżawcę lub zarządcę obwodu łowieckiego o wniesionym przez właściciela, posiadacza albo zarządcę gruntu sprzeciwie 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14:paraId="2F103ED4" w14:textId="77777777" w:rsidR="00713A7D" w:rsidRDefault="00713A7D" w:rsidP="00713A7D">
      <w:pPr>
        <w:tabs>
          <w:tab w:val="left" w:pos="7938"/>
        </w:tabs>
        <w:spacing w:after="200" w:line="276" w:lineRule="auto"/>
        <w:rPr>
          <w:rFonts w:ascii="Arial" w:eastAsia="Arial" w:hAnsi="Arial" w:cs="Arial"/>
          <w:b/>
          <w:sz w:val="18"/>
        </w:rPr>
      </w:pPr>
    </w:p>
    <w:p w14:paraId="1D471712" w14:textId="77777777" w:rsidR="00713A7D" w:rsidRDefault="00713A7D" w:rsidP="00713A7D">
      <w:pPr>
        <w:tabs>
          <w:tab w:val="left" w:pos="7938"/>
        </w:tabs>
        <w:spacing w:after="200" w:line="276" w:lineRule="auto"/>
        <w:ind w:left="7080"/>
        <w:rPr>
          <w:rFonts w:ascii="Arial" w:eastAsia="Arial" w:hAnsi="Arial" w:cs="Arial"/>
          <w:b/>
          <w:sz w:val="18"/>
        </w:rPr>
      </w:pPr>
      <w:r>
        <w:rPr>
          <w:rFonts w:ascii="Arial" w:eastAsia="Arial" w:hAnsi="Arial" w:cs="Arial"/>
          <w:b/>
          <w:sz w:val="18"/>
        </w:rPr>
        <w:t xml:space="preserve"> Wójt Gminy Skąpe</w:t>
      </w:r>
    </w:p>
    <w:p w14:paraId="2589DA16" w14:textId="1E46AE33" w:rsidR="00713A7D" w:rsidRDefault="00713A7D" w:rsidP="00713A7D">
      <w:pPr>
        <w:tabs>
          <w:tab w:val="left" w:pos="7938"/>
        </w:tabs>
        <w:spacing w:after="200" w:line="276" w:lineRule="auto"/>
        <w:ind w:left="7080"/>
        <w:rPr>
          <w:rFonts w:ascii="Arial" w:eastAsia="Arial" w:hAnsi="Arial" w:cs="Arial"/>
          <w:b/>
          <w:sz w:val="18"/>
        </w:rPr>
      </w:pPr>
      <w:r>
        <w:rPr>
          <w:rFonts w:ascii="Arial" w:eastAsia="Arial" w:hAnsi="Arial" w:cs="Arial"/>
          <w:b/>
          <w:sz w:val="18"/>
        </w:rPr>
        <w:t>/-/ Zbigniew Woch</w:t>
      </w:r>
    </w:p>
    <w:p w14:paraId="1D5DDB42" w14:textId="77777777" w:rsidR="00795383" w:rsidRDefault="00795383"/>
    <w:sectPr w:rsidR="00795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7D"/>
    <w:rsid w:val="00713A7D"/>
    <w:rsid w:val="00795383"/>
    <w:rsid w:val="009A6B2B"/>
    <w:rsid w:val="00C50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4E1B"/>
  <w15:chartTrackingRefBased/>
  <w15:docId w15:val="{48838BE1-1DE1-4830-9B98-5621FCF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A7D"/>
    <w:pPr>
      <w:spacing w:after="0" w:line="240" w:lineRule="auto"/>
    </w:pPr>
    <w:rPr>
      <w:rFonts w:eastAsiaTheme="minorEastAsi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1362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Hoppen-Anyszko</dc:creator>
  <cp:keywords/>
  <dc:description/>
  <cp:lastModifiedBy>Alicja Hoppen-Anyszko</cp:lastModifiedBy>
  <cp:revision>2</cp:revision>
  <dcterms:created xsi:type="dcterms:W3CDTF">2023-12-06T14:32:00Z</dcterms:created>
  <dcterms:modified xsi:type="dcterms:W3CDTF">2023-12-06T14:32:00Z</dcterms:modified>
</cp:coreProperties>
</file>