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0FF28" w14:textId="22B0A57B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>
        <w:rPr>
          <w:rFonts w:ascii="Arial" w:hAnsi="Arial" w:cs="Arial"/>
          <w:b/>
          <w:sz w:val="24"/>
          <w:szCs w:val="24"/>
        </w:rPr>
        <w:t>6</w:t>
      </w:r>
      <w:r w:rsidR="007F301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/2024</w:t>
      </w:r>
    </w:p>
    <w:p w14:paraId="4389833D" w14:textId="77777777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D7C8F9C" w14:textId="2C75D8C6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maja 2024 r.</w:t>
      </w:r>
    </w:p>
    <w:p w14:paraId="7E9DFBFB" w14:textId="77777777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DD8C1C0" w14:textId="77777777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8D9613" w14:textId="28DF94CA" w:rsidR="005B4523" w:rsidRPr="00B17BEE" w:rsidRDefault="005B4523" w:rsidP="005B4523">
      <w:pPr>
        <w:jc w:val="both"/>
        <w:rPr>
          <w:b/>
        </w:rPr>
      </w:pPr>
      <w:r w:rsidRPr="00B17BEE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przeprowadzenia wyborów sołtysa i członków rady sołeckiej na nową kadencję w sołectwie </w:t>
      </w:r>
      <w:r w:rsidR="007F3011">
        <w:rPr>
          <w:rFonts w:ascii="Arial" w:hAnsi="Arial" w:cs="Arial"/>
          <w:b/>
          <w:sz w:val="24"/>
          <w:szCs w:val="24"/>
        </w:rPr>
        <w:t>Węgrzynice</w:t>
      </w:r>
    </w:p>
    <w:p w14:paraId="05C34101" w14:textId="77777777" w:rsidR="005B4523" w:rsidRDefault="005B4523" w:rsidP="005B4523">
      <w:pPr>
        <w:spacing w:after="0" w:line="270" w:lineRule="atLeast"/>
        <w:jc w:val="both"/>
        <w:rPr>
          <w:rFonts w:ascii="Arial" w:hAnsi="Arial"/>
          <w:i/>
          <w:sz w:val="20"/>
          <w:szCs w:val="20"/>
        </w:rPr>
      </w:pPr>
    </w:p>
    <w:p w14:paraId="2EA17EA2" w14:textId="214CC589" w:rsidR="005B4523" w:rsidRPr="001C501B" w:rsidRDefault="005B4523" w:rsidP="005B4523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§ 24 ust. 1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uchwały nr XXVI/</w:t>
      </w:r>
      <w:r w:rsidR="007F301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209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/2012 Rady Gminy Skąpe z dnia 14 grudnia 2012r. w sprawie statutu sołectwa </w:t>
      </w:r>
      <w:r w:rsidR="007F301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Węgrzynice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(Dz. Urz. Woj. Lubuskiego poz. 2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8</w:t>
      </w:r>
      <w:r w:rsidR="007F301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81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zm. 2021r. poz. 16</w:t>
      </w:r>
      <w:r w:rsidR="007F301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46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) </w:t>
      </w:r>
      <w:r w:rsidRPr="001C501B">
        <w:rPr>
          <w:rFonts w:ascii="Arial" w:hAnsi="Arial"/>
          <w:b/>
          <w:i/>
          <w:sz w:val="20"/>
          <w:szCs w:val="20"/>
        </w:rPr>
        <w:t>zarządzam, co następuje:</w:t>
      </w:r>
    </w:p>
    <w:p w14:paraId="0483DA55" w14:textId="77777777" w:rsidR="005B4523" w:rsidRPr="001C501B" w:rsidRDefault="005B4523" w:rsidP="005B4523">
      <w:pPr>
        <w:rPr>
          <w:rFonts w:ascii="Times New Roman" w:hAnsi="Times New Roman"/>
          <w:bCs/>
          <w:sz w:val="20"/>
        </w:rPr>
      </w:pPr>
    </w:p>
    <w:p w14:paraId="515B9B50" w14:textId="56BD39AF" w:rsidR="005B4523" w:rsidRDefault="005B4523" w:rsidP="005B452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 w:rsidRPr="00E74C6D">
        <w:rPr>
          <w:rFonts w:ascii="Arial" w:hAnsi="Arial" w:cs="Arial"/>
          <w:bCs/>
          <w:sz w:val="24"/>
          <w:szCs w:val="24"/>
        </w:rPr>
        <w:t xml:space="preserve">Zarządzam przeprowadzenie wyborów </w:t>
      </w:r>
      <w:r>
        <w:rPr>
          <w:rFonts w:ascii="Arial" w:hAnsi="Arial" w:cs="Arial"/>
          <w:bCs/>
          <w:sz w:val="24"/>
          <w:szCs w:val="24"/>
        </w:rPr>
        <w:t>s</w:t>
      </w:r>
      <w:r w:rsidRPr="00E74C6D">
        <w:rPr>
          <w:rFonts w:ascii="Arial" w:hAnsi="Arial" w:cs="Arial"/>
          <w:bCs/>
          <w:sz w:val="24"/>
          <w:szCs w:val="24"/>
        </w:rPr>
        <w:t xml:space="preserve">ołtysa i członków rady sołeckiej na nową kadencję sołectwa </w:t>
      </w:r>
      <w:r w:rsidR="007F3011">
        <w:rPr>
          <w:rFonts w:ascii="Arial" w:hAnsi="Arial" w:cs="Arial"/>
          <w:bCs/>
          <w:sz w:val="24"/>
          <w:szCs w:val="24"/>
        </w:rPr>
        <w:t>Węgrzynice</w:t>
      </w:r>
      <w:r>
        <w:rPr>
          <w:rFonts w:ascii="Arial" w:hAnsi="Arial" w:cs="Arial"/>
          <w:bCs/>
          <w:sz w:val="24"/>
          <w:szCs w:val="24"/>
        </w:rPr>
        <w:t>.</w:t>
      </w:r>
    </w:p>
    <w:p w14:paraId="42621AE3" w14:textId="549C8886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  <w:r w:rsidRPr="00447C79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Cs/>
          <w:sz w:val="24"/>
          <w:szCs w:val="24"/>
        </w:rPr>
        <w:t>. Wybory odbędą się</w:t>
      </w:r>
      <w:r w:rsidRPr="00E74C6D">
        <w:rPr>
          <w:rFonts w:ascii="Arial" w:hAnsi="Arial" w:cs="Arial"/>
          <w:bCs/>
          <w:sz w:val="24"/>
          <w:szCs w:val="24"/>
        </w:rPr>
        <w:t xml:space="preserve"> w dniu </w:t>
      </w:r>
      <w:r>
        <w:rPr>
          <w:rFonts w:ascii="Arial" w:hAnsi="Arial" w:cs="Arial"/>
          <w:bCs/>
          <w:sz w:val="24"/>
          <w:szCs w:val="24"/>
        </w:rPr>
        <w:t>3 czerwca</w:t>
      </w:r>
      <w:r w:rsidRPr="00E74C6D">
        <w:rPr>
          <w:rFonts w:ascii="Arial" w:hAnsi="Arial" w:cs="Arial"/>
          <w:bCs/>
          <w:sz w:val="24"/>
          <w:szCs w:val="24"/>
        </w:rPr>
        <w:t xml:space="preserve"> 2024r. o godz</w:t>
      </w:r>
      <w:r>
        <w:rPr>
          <w:rFonts w:ascii="Arial" w:hAnsi="Arial" w:cs="Arial"/>
          <w:sz w:val="24"/>
          <w:szCs w:val="24"/>
        </w:rPr>
        <w:t xml:space="preserve">. </w:t>
      </w:r>
      <w:r w:rsidR="007F3011">
        <w:rPr>
          <w:rFonts w:ascii="Arial" w:hAnsi="Arial" w:cs="Arial"/>
          <w:sz w:val="24"/>
          <w:szCs w:val="24"/>
        </w:rPr>
        <w:t>19:00</w:t>
      </w:r>
      <w:r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świetlicy wiejskiej w </w:t>
      </w:r>
      <w:r w:rsidR="00CC79E8">
        <w:rPr>
          <w:rFonts w:ascii="Arial" w:hAnsi="Arial" w:cs="Arial"/>
          <w:sz w:val="24"/>
          <w:szCs w:val="24"/>
        </w:rPr>
        <w:t>Węgrzynicach</w:t>
      </w:r>
      <w:r>
        <w:rPr>
          <w:rFonts w:ascii="Arial" w:hAnsi="Arial" w:cs="Arial"/>
          <w:sz w:val="24"/>
          <w:szCs w:val="24"/>
        </w:rPr>
        <w:t>.</w:t>
      </w:r>
    </w:p>
    <w:p w14:paraId="48AE539A" w14:textId="77777777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  <w:r w:rsidRPr="001C501B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C501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Wykonanie zarządzenia powierzam Sekretarzowi Gminy.</w:t>
      </w:r>
    </w:p>
    <w:p w14:paraId="62CA0C51" w14:textId="77777777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  <w:r w:rsidRPr="00E74C6D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74C6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C47634D" w14:textId="77777777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</w:p>
    <w:p w14:paraId="59B9860B" w14:textId="77777777" w:rsidR="005B4523" w:rsidRDefault="005B4523" w:rsidP="005B452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Skąpe</w:t>
      </w:r>
    </w:p>
    <w:p w14:paraId="3D58449D" w14:textId="77777777" w:rsidR="005B4523" w:rsidRDefault="005B4523" w:rsidP="005B4523">
      <w:pPr>
        <w:jc w:val="right"/>
      </w:pPr>
      <w:r>
        <w:rPr>
          <w:rFonts w:ascii="Arial" w:hAnsi="Arial" w:cs="Arial"/>
          <w:sz w:val="24"/>
          <w:szCs w:val="24"/>
        </w:rPr>
        <w:t>/-/ Zbigniew Woch</w:t>
      </w:r>
    </w:p>
    <w:p w14:paraId="7E4D1518" w14:textId="77777777" w:rsidR="005B4523" w:rsidRDefault="005B4523" w:rsidP="005B4523"/>
    <w:p w14:paraId="0DCEB452" w14:textId="77777777" w:rsidR="00795383" w:rsidRDefault="00795383"/>
    <w:sectPr w:rsidR="00795383" w:rsidSect="005B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23"/>
    <w:rsid w:val="001F1522"/>
    <w:rsid w:val="00394AB1"/>
    <w:rsid w:val="00417727"/>
    <w:rsid w:val="004344B3"/>
    <w:rsid w:val="005B4523"/>
    <w:rsid w:val="00795383"/>
    <w:rsid w:val="007B73AF"/>
    <w:rsid w:val="007F3011"/>
    <w:rsid w:val="00C50014"/>
    <w:rsid w:val="00CC79E8"/>
    <w:rsid w:val="00CE450E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B7F"/>
  <w15:chartTrackingRefBased/>
  <w15:docId w15:val="{7B097334-A18D-4386-B34B-C05D40F2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52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452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2</cp:revision>
  <cp:lastPrinted>2024-05-21T08:18:00Z</cp:lastPrinted>
  <dcterms:created xsi:type="dcterms:W3CDTF">2024-05-21T08:19:00Z</dcterms:created>
  <dcterms:modified xsi:type="dcterms:W3CDTF">2024-05-21T08:19:00Z</dcterms:modified>
</cp:coreProperties>
</file>